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41" w:rsidRPr="001B751F" w:rsidRDefault="001B751F" w:rsidP="00F41DD0">
      <w:pPr>
        <w:ind w:left="708"/>
        <w:rPr>
          <w:b/>
        </w:rPr>
      </w:pPr>
      <w:r w:rsidRPr="001B751F">
        <w:rPr>
          <w:b/>
        </w:rPr>
        <w:t>Comptabilisation des opérations liées à l’utilisation d’un panier de quêtes connecté</w:t>
      </w:r>
    </w:p>
    <w:p w:rsidR="001B751F" w:rsidRDefault="001B751F"/>
    <w:p w:rsidR="001B751F" w:rsidRDefault="00652310">
      <w:pPr>
        <w:rPr>
          <w:b/>
          <w:u w:val="single"/>
        </w:rPr>
      </w:pPr>
      <w:r>
        <w:rPr>
          <w:b/>
          <w:u w:val="single"/>
        </w:rPr>
        <w:t>Préambule</w:t>
      </w:r>
    </w:p>
    <w:p w:rsidR="002D5BD1" w:rsidRDefault="002D5BD1">
      <w:pPr>
        <w:rPr>
          <w:b/>
          <w:u w:val="single"/>
        </w:rPr>
      </w:pPr>
    </w:p>
    <w:p w:rsidR="00652310" w:rsidRDefault="00E423FD" w:rsidP="00E423FD">
      <w:pPr>
        <w:jc w:val="both"/>
      </w:pPr>
      <w:r>
        <w:t>N</w:t>
      </w:r>
      <w:r w:rsidR="00A158E0">
        <w:t>ous vous conseillons</w:t>
      </w:r>
      <w:r>
        <w:t xml:space="preserve"> tout d’abord, </w:t>
      </w:r>
      <w:r w:rsidR="00A158E0">
        <w:t>de p</w:t>
      </w:r>
      <w:r w:rsidR="00652310" w:rsidRPr="00652310">
        <w:t>rendre</w:t>
      </w:r>
      <w:r w:rsidR="00652310">
        <w:t xml:space="preserve"> connaissance de façon précise des conditions du contrat souscrit et bien identifier le ou les taux de commissions prélevées à chaque transaction afin de pouvoir comptabiliser de manière exacte les quêtes collectées.</w:t>
      </w:r>
    </w:p>
    <w:p w:rsidR="009E286D" w:rsidRDefault="009E286D" w:rsidP="00E423FD">
      <w:pPr>
        <w:jc w:val="both"/>
        <w:rPr>
          <w:b/>
        </w:rPr>
      </w:pPr>
      <w:r>
        <w:t xml:space="preserve">Afin que vous puissiez rapprocher et contrôler le plus précisément possible les opérations </w:t>
      </w:r>
      <w:r w:rsidR="005227B0">
        <w:t>relatives à ce mode de paiement</w:t>
      </w:r>
      <w:r>
        <w:t xml:space="preserve">, des comptes comptables </w:t>
      </w:r>
      <w:r w:rsidR="000250FE">
        <w:t>spécifiques ont</w:t>
      </w:r>
      <w:r>
        <w:t xml:space="preserve"> été créés et se terminent par </w:t>
      </w:r>
      <w:r w:rsidR="005227B0">
        <w:t xml:space="preserve">le chiffre </w:t>
      </w:r>
      <w:r w:rsidRPr="009E286D">
        <w:rPr>
          <w:b/>
        </w:rPr>
        <w:t>7.</w:t>
      </w:r>
    </w:p>
    <w:p w:rsidR="00685242" w:rsidRDefault="00685242"/>
    <w:p w:rsidR="00652310" w:rsidRDefault="00FF3BD5">
      <w:pPr>
        <w:rPr>
          <w:b/>
          <w:u w:val="single"/>
        </w:rPr>
      </w:pPr>
      <w:r>
        <w:rPr>
          <w:b/>
          <w:u w:val="single"/>
        </w:rPr>
        <w:t>I - Hypothèse 1</w:t>
      </w:r>
      <w:r w:rsidR="007729AA">
        <w:rPr>
          <w:b/>
          <w:u w:val="single"/>
        </w:rPr>
        <w:t> : location du panier connecté</w:t>
      </w:r>
    </w:p>
    <w:p w:rsidR="002D5BD1" w:rsidRDefault="002D5BD1">
      <w:pPr>
        <w:rPr>
          <w:b/>
          <w:u w:val="single"/>
        </w:rPr>
      </w:pPr>
    </w:p>
    <w:p w:rsidR="00652310" w:rsidRDefault="00652310" w:rsidP="00652310">
      <w:pPr>
        <w:pStyle w:val="Paragraphedeliste"/>
        <w:numPr>
          <w:ilvl w:val="0"/>
          <w:numId w:val="1"/>
        </w:numPr>
      </w:pPr>
      <w:r>
        <w:t>La redevance mensuelle est saisie dans le journal de banque dans le compte 6130007.</w:t>
      </w:r>
    </w:p>
    <w:p w:rsidR="001B751F" w:rsidRDefault="007729AA" w:rsidP="000250FE">
      <w:pPr>
        <w:pStyle w:val="Paragraphedeliste"/>
        <w:numPr>
          <w:ilvl w:val="0"/>
          <w:numId w:val="1"/>
        </w:numPr>
      </w:pPr>
      <w:r>
        <w:t>La maintenance mensuelle est enregistrée dans le compte 615607.</w:t>
      </w:r>
    </w:p>
    <w:p w:rsidR="002D5BD1" w:rsidRDefault="002D5BD1" w:rsidP="002D5BD1">
      <w:pPr>
        <w:pStyle w:val="Paragraphedeliste"/>
      </w:pPr>
    </w:p>
    <w:p w:rsidR="001B751F" w:rsidRDefault="001B751F">
      <w:r>
        <w:rPr>
          <w:noProof/>
          <w:lang w:eastAsia="fr-FR"/>
        </w:rPr>
        <w:drawing>
          <wp:inline distT="0" distB="0" distL="0" distR="0" wp14:anchorId="382049D1" wp14:editId="7367551F">
            <wp:extent cx="5760720" cy="15786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9AA" w:rsidRDefault="007729AA"/>
    <w:p w:rsidR="007729AA" w:rsidRDefault="00FF3BD5">
      <w:pPr>
        <w:rPr>
          <w:b/>
          <w:u w:val="single"/>
        </w:rPr>
      </w:pPr>
      <w:r>
        <w:rPr>
          <w:b/>
          <w:u w:val="single"/>
        </w:rPr>
        <w:t>2 - Hypothèse 2</w:t>
      </w:r>
      <w:r w:rsidR="000250FE">
        <w:rPr>
          <w:b/>
          <w:u w:val="single"/>
        </w:rPr>
        <w:t> : achat du panier connecté</w:t>
      </w:r>
    </w:p>
    <w:p w:rsidR="005227B0" w:rsidRDefault="005227B0">
      <w:pPr>
        <w:rPr>
          <w:b/>
          <w:u w:val="single"/>
        </w:rPr>
      </w:pPr>
    </w:p>
    <w:p w:rsidR="000250FE" w:rsidRDefault="000250FE" w:rsidP="000250FE">
      <w:pPr>
        <w:pStyle w:val="Paragraphedeliste"/>
        <w:numPr>
          <w:ilvl w:val="0"/>
          <w:numId w:val="2"/>
        </w:numPr>
      </w:pPr>
      <w:r w:rsidRPr="000250FE">
        <w:t>L’achat du matériel</w:t>
      </w:r>
      <w:r>
        <w:t xml:space="preserve"> est saisi dans le compte 606307</w:t>
      </w:r>
      <w:r w:rsidR="00A02234">
        <w:t xml:space="preserve"> et non amorti du fait que sa valeur est inférieure à 600€ TTC.</w:t>
      </w:r>
    </w:p>
    <w:p w:rsidR="000250FE" w:rsidRDefault="000250FE" w:rsidP="000250FE">
      <w:pPr>
        <w:pStyle w:val="Paragraphedeliste"/>
        <w:numPr>
          <w:ilvl w:val="0"/>
          <w:numId w:val="2"/>
        </w:numPr>
      </w:pPr>
      <w:r>
        <w:t>La maintenance mensuelle est enregistrée dans le compte 615607.</w:t>
      </w:r>
    </w:p>
    <w:p w:rsidR="005227B0" w:rsidRDefault="005227B0" w:rsidP="005227B0">
      <w:pPr>
        <w:pStyle w:val="Paragraphedeliste"/>
      </w:pPr>
    </w:p>
    <w:p w:rsidR="000250FE" w:rsidRDefault="000250FE" w:rsidP="000250FE">
      <w:r>
        <w:rPr>
          <w:noProof/>
          <w:lang w:eastAsia="fr-FR"/>
        </w:rPr>
        <w:drawing>
          <wp:inline distT="0" distB="0" distL="0" distR="0" wp14:anchorId="629E86C7" wp14:editId="2847DB9D">
            <wp:extent cx="5760720" cy="4679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BD5" w:rsidRDefault="00FF3BD5" w:rsidP="000250FE"/>
    <w:p w:rsidR="00685242" w:rsidRDefault="00685242" w:rsidP="000250FE"/>
    <w:p w:rsidR="00685242" w:rsidRDefault="00685242" w:rsidP="000250FE"/>
    <w:p w:rsidR="00685242" w:rsidRDefault="00685242" w:rsidP="000250FE"/>
    <w:p w:rsidR="005C3BBE" w:rsidRDefault="00FF3BD5" w:rsidP="000250FE">
      <w:pPr>
        <w:rPr>
          <w:b/>
          <w:u w:val="single"/>
        </w:rPr>
      </w:pPr>
      <w:r w:rsidRPr="00FF3BD5">
        <w:rPr>
          <w:b/>
          <w:u w:val="single"/>
        </w:rPr>
        <w:t>3 – Collecte des quêtes</w:t>
      </w:r>
      <w:r w:rsidR="00685242">
        <w:rPr>
          <w:b/>
          <w:u w:val="single"/>
        </w:rPr>
        <w:t> : à comptabiliser dans le journal d’opérations diverses (OD)</w:t>
      </w:r>
    </w:p>
    <w:p w:rsidR="00FF3BD5" w:rsidRDefault="00FF3BD5" w:rsidP="000250FE">
      <w:r>
        <w:t xml:space="preserve">Afin de pouvoir effectuer un rapprochement entre les quêtes collectées et les paiements effectivement faits par le </w:t>
      </w:r>
      <w:r w:rsidR="00E157F3">
        <w:t>prestataire, la</w:t>
      </w:r>
      <w:r w:rsidR="00746F8F">
        <w:t xml:space="preserve"> méthodologie suivante</w:t>
      </w:r>
      <w:r w:rsidR="00E157F3">
        <w:t xml:space="preserve"> vous est proposée</w:t>
      </w:r>
      <w:r>
        <w:t>.</w:t>
      </w:r>
    </w:p>
    <w:p w:rsidR="005C3BBE" w:rsidRPr="00FF3BD5" w:rsidRDefault="005C3BBE" w:rsidP="000250FE"/>
    <w:p w:rsidR="00FF3BD5" w:rsidRDefault="00FF3BD5" w:rsidP="00FF3BD5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Quête ordinaire</w:t>
      </w:r>
      <w:r w:rsidR="00685242">
        <w:rPr>
          <w:b/>
          <w:u w:val="single"/>
        </w:rPr>
        <w:t> </w:t>
      </w:r>
    </w:p>
    <w:p w:rsidR="00685242" w:rsidRDefault="00FF3BD5" w:rsidP="00FF3BD5">
      <w:r w:rsidRPr="00FF3BD5">
        <w:t xml:space="preserve">Exemple : </w:t>
      </w:r>
      <w:r>
        <w:t xml:space="preserve"> quête collectée le 3/12/23 d’un montant brut de 50€- Le taux de commissio</w:t>
      </w:r>
      <w:r w:rsidR="00746F8F">
        <w:t>n</w:t>
      </w:r>
      <w:r>
        <w:t>nement est de 1.9%</w:t>
      </w:r>
      <w:r w:rsidR="00D57AB3">
        <w:t>.</w:t>
      </w:r>
      <w:r w:rsidR="00685242">
        <w:t xml:space="preserve"> Sommes à recouvrer </w:t>
      </w:r>
      <w:r w:rsidR="00B703B0">
        <w:t>auprès du</w:t>
      </w:r>
      <w:r w:rsidR="00685242">
        <w:t xml:space="preserve"> prestataire 49.05€.</w:t>
      </w:r>
    </w:p>
    <w:p w:rsidR="00685242" w:rsidRDefault="00685242" w:rsidP="00FF3BD5"/>
    <w:p w:rsidR="00D57AB3" w:rsidRDefault="00D57AB3" w:rsidP="00FF3BD5">
      <w:r>
        <w:rPr>
          <w:noProof/>
          <w:lang w:eastAsia="fr-FR"/>
        </w:rPr>
        <w:drawing>
          <wp:inline distT="0" distB="0" distL="0" distR="0" wp14:anchorId="2E0DED57" wp14:editId="2D5EE44C">
            <wp:extent cx="5760720" cy="13417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BBE" w:rsidRDefault="005C3BBE" w:rsidP="00FF3BD5"/>
    <w:p w:rsidR="00685242" w:rsidRDefault="00685242" w:rsidP="00685242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Quête </w:t>
      </w:r>
      <w:proofErr w:type="spellStart"/>
      <w:r>
        <w:rPr>
          <w:b/>
          <w:u w:val="single"/>
        </w:rPr>
        <w:t>impérée</w:t>
      </w:r>
      <w:proofErr w:type="spellEnd"/>
    </w:p>
    <w:p w:rsidR="00685242" w:rsidRDefault="00685242" w:rsidP="00685242">
      <w:r w:rsidRPr="00FF3BD5">
        <w:t xml:space="preserve">Exemple : </w:t>
      </w:r>
      <w:r>
        <w:t xml:space="preserve"> quête collectée le 25/12/23 d’un montant brut de 100€- Le taux de commissionnement est de 1.9%. Sommes à recouvrer </w:t>
      </w:r>
      <w:r w:rsidR="00A02234">
        <w:t>auprès du</w:t>
      </w:r>
      <w:r>
        <w:t xml:space="preserve"> prestataire 98.10€.</w:t>
      </w:r>
    </w:p>
    <w:p w:rsidR="005C3BBE" w:rsidRPr="003C1F79" w:rsidRDefault="005C3BBE" w:rsidP="005C3BBE">
      <w:r>
        <w:t>Commissions prélevées : les commissions doivent être comptabilisées au débit du compte 402107 (déduit du versement à l’évêché)</w:t>
      </w:r>
    </w:p>
    <w:p w:rsidR="005C3BBE" w:rsidRDefault="005C3BBE" w:rsidP="00685242"/>
    <w:p w:rsidR="00685242" w:rsidRDefault="00685242" w:rsidP="00685242">
      <w:r>
        <w:rPr>
          <w:noProof/>
          <w:lang w:eastAsia="fr-FR"/>
        </w:rPr>
        <w:drawing>
          <wp:inline distT="0" distB="0" distL="0" distR="0" wp14:anchorId="09197D58" wp14:editId="7C9305CE">
            <wp:extent cx="5760720" cy="33782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BBE" w:rsidRDefault="005C3BBE" w:rsidP="00685242"/>
    <w:p w:rsidR="003C1F79" w:rsidRDefault="003C1F79" w:rsidP="003C1F79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Quête mariages-enterrements</w:t>
      </w:r>
    </w:p>
    <w:p w:rsidR="003C1F79" w:rsidRDefault="003C1F79" w:rsidP="003C1F79">
      <w:r w:rsidRPr="003C1F79">
        <w:t>Exemple :</w:t>
      </w:r>
      <w:r>
        <w:t xml:space="preserve"> quête collectée le 15/12/23 d’un montant brut de 150€- Le taux de commissionnement est de 1.9%. Sommes à recouvrer </w:t>
      </w:r>
      <w:r w:rsidR="00A02234">
        <w:t xml:space="preserve">auprès du </w:t>
      </w:r>
      <w:r>
        <w:t>prestataire 147.15€.</w:t>
      </w:r>
    </w:p>
    <w:p w:rsidR="003C1F79" w:rsidRDefault="003C1F79" w:rsidP="003C1F79">
      <w:r>
        <w:t xml:space="preserve">Les 2/3 bruts conservés par la fabrique </w:t>
      </w:r>
      <w:r w:rsidR="00746F8F">
        <w:t>sont à</w:t>
      </w:r>
      <w:r>
        <w:t xml:space="preserve"> saisir dans le compte 701207 et les 1/3 à reverser à l’évêché sont à saisir dans le compte 402207.</w:t>
      </w:r>
      <w:r w:rsidR="00746F8F">
        <w:t xml:space="preserve"> </w:t>
      </w:r>
    </w:p>
    <w:p w:rsidR="00746F8F" w:rsidRPr="003C1F79" w:rsidRDefault="00746F8F" w:rsidP="003C1F79">
      <w:r>
        <w:t>Commissions prélevées :</w:t>
      </w:r>
      <w:r w:rsidR="005C3BBE">
        <w:t xml:space="preserve"> 1/3 des commissions doi</w:t>
      </w:r>
      <w:r>
        <w:t>t être comptabilisé au débit du compte 402207 (déduit du versement à l’évêché)</w:t>
      </w:r>
    </w:p>
    <w:p w:rsidR="00746F8F" w:rsidRDefault="00746F8F" w:rsidP="00746F8F">
      <w:pPr>
        <w:pStyle w:val="NormalWeb"/>
      </w:pPr>
      <w:r>
        <w:rPr>
          <w:noProof/>
        </w:rPr>
        <w:drawing>
          <wp:inline distT="0" distB="0" distL="0" distR="0" wp14:anchorId="7A3A2335" wp14:editId="00897075">
            <wp:extent cx="6410325" cy="685800"/>
            <wp:effectExtent l="0" t="0" r="9525" b="0"/>
            <wp:docPr id="9" name="Image 9" descr="C:\Users\ah\AppData\Local\Packages\Microsoft.Windows.Photos_8wekyb3d8bbwe\TempState\ShareServiceTempFolder\Cap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\AppData\Local\Packages\Microsoft.Windows.Photos_8wekyb3d8bbwe\TempState\ShareServiceTempFolder\Captur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F79" w:rsidRDefault="003C1F79" w:rsidP="003C1F79">
      <w:pPr>
        <w:rPr>
          <w:b/>
          <w:u w:val="single"/>
        </w:rPr>
      </w:pPr>
    </w:p>
    <w:p w:rsidR="005C3BBE" w:rsidRDefault="005C3BBE" w:rsidP="003C1F79">
      <w:pPr>
        <w:rPr>
          <w:b/>
          <w:u w:val="single"/>
        </w:rPr>
      </w:pPr>
    </w:p>
    <w:p w:rsidR="008C0BE9" w:rsidRDefault="000538DA" w:rsidP="008C0BE9">
      <w:pPr>
        <w:rPr>
          <w:b/>
          <w:u w:val="single"/>
        </w:rPr>
      </w:pPr>
      <w:r>
        <w:rPr>
          <w:b/>
          <w:u w:val="single"/>
        </w:rPr>
        <w:t>4</w:t>
      </w:r>
      <w:r w:rsidR="008C0BE9" w:rsidRPr="00FF3BD5">
        <w:rPr>
          <w:b/>
          <w:u w:val="single"/>
        </w:rPr>
        <w:t xml:space="preserve">– </w:t>
      </w:r>
      <w:r w:rsidR="00746F8F">
        <w:rPr>
          <w:b/>
          <w:u w:val="single"/>
        </w:rPr>
        <w:t xml:space="preserve">Versements </w:t>
      </w:r>
      <w:r w:rsidR="005C0627" w:rsidRPr="00FF3BD5">
        <w:rPr>
          <w:b/>
          <w:u w:val="single"/>
        </w:rPr>
        <w:t>des</w:t>
      </w:r>
      <w:r w:rsidR="008C0BE9" w:rsidRPr="00FF3BD5">
        <w:rPr>
          <w:b/>
          <w:u w:val="single"/>
        </w:rPr>
        <w:t xml:space="preserve"> quêtes</w:t>
      </w:r>
      <w:r w:rsidR="008C0BE9">
        <w:rPr>
          <w:b/>
          <w:u w:val="single"/>
        </w:rPr>
        <w:t xml:space="preserve"> par le </w:t>
      </w:r>
      <w:proofErr w:type="gramStart"/>
      <w:r w:rsidR="008C0BE9">
        <w:rPr>
          <w:b/>
          <w:u w:val="single"/>
        </w:rPr>
        <w:t>prestataire  :</w:t>
      </w:r>
      <w:proofErr w:type="gramEnd"/>
      <w:r w:rsidR="008C0BE9">
        <w:rPr>
          <w:b/>
          <w:u w:val="single"/>
        </w:rPr>
        <w:t xml:space="preserve"> à comptabiliser dans le journal de banque lorsque la somme est créditée sur l’extrait bancaire</w:t>
      </w:r>
    </w:p>
    <w:p w:rsidR="006C2A25" w:rsidRDefault="006C2A25" w:rsidP="008C0BE9">
      <w:pPr>
        <w:rPr>
          <w:b/>
          <w:u w:val="single"/>
        </w:rPr>
      </w:pPr>
    </w:p>
    <w:p w:rsidR="00137FA6" w:rsidRPr="00137FA6" w:rsidRDefault="00137FA6" w:rsidP="00137FA6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Quête ordinaire</w:t>
      </w:r>
    </w:p>
    <w:p w:rsidR="00137FA6" w:rsidRDefault="00137FA6" w:rsidP="008C0BE9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466C2F1D" wp14:editId="6BA277D8">
            <wp:extent cx="5760720" cy="254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E9" w:rsidRDefault="00562A4A" w:rsidP="003C1F79">
      <w:r>
        <w:t xml:space="preserve">Suite à </w:t>
      </w:r>
      <w:r w:rsidR="005C0627">
        <w:t>cette écriture, l</w:t>
      </w:r>
      <w:r w:rsidR="005C0627" w:rsidRPr="005C0627">
        <w:t>e compte de tiers 468707 est soldé</w:t>
      </w:r>
      <w:r w:rsidR="005C0627">
        <w:t>.</w:t>
      </w:r>
    </w:p>
    <w:p w:rsidR="00562A4A" w:rsidRDefault="00562A4A" w:rsidP="003C1F79"/>
    <w:p w:rsidR="005C0627" w:rsidRDefault="005C0627" w:rsidP="005C0627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Quête </w:t>
      </w:r>
      <w:proofErr w:type="spellStart"/>
      <w:r>
        <w:rPr>
          <w:b/>
          <w:u w:val="single"/>
        </w:rPr>
        <w:t>impérée</w:t>
      </w:r>
      <w:proofErr w:type="spellEnd"/>
    </w:p>
    <w:p w:rsidR="005C0627" w:rsidRDefault="005C0627" w:rsidP="005C0627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527BFF0E" wp14:editId="0BECC21E">
            <wp:extent cx="5760720" cy="24003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27" w:rsidRDefault="00562A4A" w:rsidP="005C0627">
      <w:r>
        <w:t>Suite à</w:t>
      </w:r>
      <w:r w:rsidR="005C0627">
        <w:t xml:space="preserve"> cette écriture, l</w:t>
      </w:r>
      <w:r w:rsidR="005C0627" w:rsidRPr="005C0627">
        <w:t>e compte de tiers 468707 est soldé</w:t>
      </w:r>
      <w:r w:rsidR="005C0627">
        <w:t>.</w:t>
      </w:r>
    </w:p>
    <w:p w:rsidR="005C0627" w:rsidRPr="005C0627" w:rsidRDefault="005C0627" w:rsidP="005C0627">
      <w:pPr>
        <w:rPr>
          <w:b/>
          <w:u w:val="single"/>
        </w:rPr>
      </w:pPr>
    </w:p>
    <w:p w:rsidR="005C0627" w:rsidRDefault="005C0627" w:rsidP="005C0627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Quête mariages-enterrements</w:t>
      </w:r>
    </w:p>
    <w:p w:rsidR="005C0627" w:rsidRPr="005C0627" w:rsidRDefault="005C0627" w:rsidP="005C0627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0734A9F0" wp14:editId="6E3E808B">
            <wp:extent cx="5760720" cy="2565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27" w:rsidRDefault="00562A4A" w:rsidP="005C0627">
      <w:r>
        <w:t>Suite à</w:t>
      </w:r>
      <w:r w:rsidR="005C0627">
        <w:t xml:space="preserve"> cette écriture, l</w:t>
      </w:r>
      <w:r w:rsidR="005C0627" w:rsidRPr="005C0627">
        <w:t>e compte de tiers 468707 est soldé</w:t>
      </w:r>
      <w:r w:rsidR="005C0627">
        <w:t>.</w:t>
      </w:r>
    </w:p>
    <w:p w:rsidR="000538DA" w:rsidRDefault="000538DA" w:rsidP="005C0627"/>
    <w:p w:rsidR="000538DA" w:rsidRDefault="000538DA" w:rsidP="000538DA">
      <w:pPr>
        <w:rPr>
          <w:b/>
          <w:u w:val="single"/>
        </w:rPr>
      </w:pPr>
      <w:r>
        <w:rPr>
          <w:b/>
          <w:u w:val="single"/>
        </w:rPr>
        <w:t xml:space="preserve">5 </w:t>
      </w:r>
      <w:r w:rsidRPr="00FF3BD5">
        <w:rPr>
          <w:b/>
          <w:u w:val="single"/>
        </w:rPr>
        <w:t xml:space="preserve">– </w:t>
      </w:r>
      <w:r>
        <w:rPr>
          <w:b/>
          <w:u w:val="single"/>
        </w:rPr>
        <w:t xml:space="preserve">Comptes de Noël, Pâques et Assomption : reversements à l’évêché (quêtes </w:t>
      </w:r>
      <w:proofErr w:type="spellStart"/>
      <w:r>
        <w:rPr>
          <w:b/>
          <w:u w:val="single"/>
        </w:rPr>
        <w:t>impérées</w:t>
      </w:r>
      <w:proofErr w:type="spellEnd"/>
      <w:r>
        <w:rPr>
          <w:b/>
          <w:u w:val="single"/>
        </w:rPr>
        <w:t xml:space="preserve"> et mariages et enterrements)</w:t>
      </w:r>
    </w:p>
    <w:p w:rsidR="00BA307E" w:rsidRDefault="00C4138E" w:rsidP="000538DA">
      <w:r w:rsidRPr="00C72AE5">
        <w:rPr>
          <w:b/>
          <w:i/>
          <w:u w:val="single"/>
        </w:rPr>
        <w:t>Location</w:t>
      </w:r>
      <w:r w:rsidRPr="00C72AE5">
        <w:rPr>
          <w:b/>
        </w:rPr>
        <w:t> </w:t>
      </w:r>
      <w:r>
        <w:t>: ces quêtes sont à reverser</w:t>
      </w:r>
      <w:r w:rsidR="00BA307E">
        <w:t xml:space="preserve"> à l’évêché déduction faite des frais de location, </w:t>
      </w:r>
      <w:r w:rsidR="001E76AF">
        <w:t xml:space="preserve">des frais </w:t>
      </w:r>
      <w:r w:rsidR="00BA307E">
        <w:t>de maintenance et de commissions</w:t>
      </w:r>
      <w:r w:rsidR="001E76AF">
        <w:t>.</w:t>
      </w:r>
    </w:p>
    <w:p w:rsidR="001E76AF" w:rsidRDefault="001E76AF" w:rsidP="000538DA">
      <w:r>
        <w:t>Ces frais doivent être proratisés selon la méthodologie suivante :</w:t>
      </w:r>
    </w:p>
    <w:p w:rsidR="001E76AF" w:rsidRPr="008B3B9F" w:rsidRDefault="001E76AF" w:rsidP="008B3B9F">
      <w:pPr>
        <w:ind w:left="708"/>
        <w:rPr>
          <w:b/>
        </w:rPr>
      </w:pPr>
      <w:r w:rsidRPr="008B3B9F">
        <w:rPr>
          <w:b/>
        </w:rPr>
        <w:t xml:space="preserve">Quêtes </w:t>
      </w:r>
      <w:proofErr w:type="spellStart"/>
      <w:r w:rsidRPr="008B3B9F">
        <w:rPr>
          <w:b/>
        </w:rPr>
        <w:t>impérées</w:t>
      </w:r>
      <w:proofErr w:type="spellEnd"/>
      <w:r w:rsidRPr="008B3B9F">
        <w:rPr>
          <w:b/>
        </w:rPr>
        <w:t> :</w:t>
      </w:r>
    </w:p>
    <w:p w:rsidR="001E76AF" w:rsidRDefault="00C72AE5" w:rsidP="001E76AF">
      <w:pPr>
        <w:pStyle w:val="Paragraphedeliste"/>
        <w:jc w:val="center"/>
        <w:rPr>
          <w:u w:val="single"/>
        </w:rPr>
      </w:pPr>
      <w:r>
        <w:t>(</w:t>
      </w:r>
      <w:bookmarkStart w:id="0" w:name="_GoBack"/>
      <w:proofErr w:type="spellStart"/>
      <w:r w:rsidR="00BB13DB">
        <w:t>Location</w:t>
      </w:r>
      <w:bookmarkEnd w:id="0"/>
      <w:r w:rsidR="00BB13DB">
        <w:t>+</w:t>
      </w:r>
      <w:proofErr w:type="gramStart"/>
      <w:r w:rsidR="00C4138E" w:rsidRPr="00C4138E">
        <w:t>maintenance</w:t>
      </w:r>
      <w:proofErr w:type="spellEnd"/>
      <w:r>
        <w:t>)</w:t>
      </w:r>
      <w:r w:rsidR="00C4138E" w:rsidRPr="00C4138E">
        <w:t xml:space="preserve">  X</w:t>
      </w:r>
      <w:proofErr w:type="gramEnd"/>
      <w:r w:rsidR="00C4138E">
        <w:rPr>
          <w:u w:val="single"/>
        </w:rPr>
        <w:t xml:space="preserve"> </w:t>
      </w:r>
      <w:r w:rsidR="001E76AF" w:rsidRPr="001E76AF">
        <w:rPr>
          <w:u w:val="single"/>
        </w:rPr>
        <w:t xml:space="preserve">Nombre de messes ayant fait l’objet de quêtes </w:t>
      </w:r>
      <w:proofErr w:type="spellStart"/>
      <w:r w:rsidR="001E76AF" w:rsidRPr="001E76AF">
        <w:rPr>
          <w:u w:val="single"/>
        </w:rPr>
        <w:t>impérées</w:t>
      </w:r>
      <w:proofErr w:type="spellEnd"/>
    </w:p>
    <w:p w:rsidR="001E76AF" w:rsidRDefault="001E76AF" w:rsidP="001E76AF">
      <w:pPr>
        <w:pStyle w:val="Paragraphedeliste"/>
        <w:jc w:val="center"/>
      </w:pPr>
      <w:r w:rsidRPr="001E76AF">
        <w:t xml:space="preserve">Nombre </w:t>
      </w:r>
      <w:r w:rsidR="00FD37A0">
        <w:t>total de</w:t>
      </w:r>
      <w:r w:rsidRPr="001E76AF">
        <w:t xml:space="preserve"> messes </w:t>
      </w:r>
    </w:p>
    <w:p w:rsidR="00BB13DB" w:rsidRPr="001E76AF" w:rsidRDefault="00BB13DB" w:rsidP="001E76AF">
      <w:pPr>
        <w:pStyle w:val="Paragraphedeliste"/>
        <w:jc w:val="center"/>
      </w:pPr>
    </w:p>
    <w:p w:rsidR="00FD37A0" w:rsidRPr="00BA307E" w:rsidRDefault="00FD37A0" w:rsidP="00FD37A0">
      <w:pPr>
        <w:pStyle w:val="Paragraphedeliste"/>
        <w:ind w:firstLine="696"/>
      </w:pPr>
      <w:r w:rsidRPr="00FD37A0">
        <w:rPr>
          <w:sz w:val="36"/>
          <w:szCs w:val="36"/>
        </w:rPr>
        <w:t>+</w:t>
      </w:r>
      <w:r>
        <w:t xml:space="preserve"> Commissions saisies au débit du compte 402107</w:t>
      </w:r>
    </w:p>
    <w:p w:rsidR="008B3B9F" w:rsidRPr="00BA307E" w:rsidRDefault="008B3B9F" w:rsidP="00BB13DB">
      <w:pPr>
        <w:pStyle w:val="Paragraphedeliste"/>
        <w:ind w:firstLine="696"/>
      </w:pPr>
    </w:p>
    <w:p w:rsidR="000538DA" w:rsidRPr="008B3B9F" w:rsidRDefault="001E76AF" w:rsidP="008B3B9F">
      <w:pPr>
        <w:ind w:left="708"/>
        <w:rPr>
          <w:b/>
        </w:rPr>
      </w:pPr>
      <w:r w:rsidRPr="008B3B9F">
        <w:rPr>
          <w:b/>
        </w:rPr>
        <w:t>Quêtes mariages et enterrements :</w:t>
      </w:r>
    </w:p>
    <w:p w:rsidR="001E76AF" w:rsidRDefault="00C72AE5" w:rsidP="001E76AF">
      <w:pPr>
        <w:pStyle w:val="Paragraphedeliste"/>
        <w:jc w:val="center"/>
        <w:rPr>
          <w:u w:val="single"/>
        </w:rPr>
      </w:pPr>
      <w:r>
        <w:t>(</w:t>
      </w:r>
      <w:r w:rsidR="00C4138E">
        <w:t>Location</w:t>
      </w:r>
      <w:r w:rsidR="00BB13DB">
        <w:t>+</w:t>
      </w:r>
      <w:r w:rsidR="00C4138E">
        <w:t xml:space="preserve"> maint</w:t>
      </w:r>
      <w:r w:rsidR="00C4138E" w:rsidRPr="00C4138E">
        <w:t>enance</w:t>
      </w:r>
      <w:r>
        <w:t>)</w:t>
      </w:r>
      <w:r w:rsidR="00C4138E" w:rsidRPr="00C4138E">
        <w:t xml:space="preserve"> X</w:t>
      </w:r>
      <w:r w:rsidR="00C4138E">
        <w:rPr>
          <w:u w:val="single"/>
        </w:rPr>
        <w:t xml:space="preserve"> </w:t>
      </w:r>
      <w:r w:rsidR="001E76AF" w:rsidRPr="001E76AF">
        <w:rPr>
          <w:u w:val="single"/>
        </w:rPr>
        <w:t xml:space="preserve">Nombre de messes quêtes </w:t>
      </w:r>
      <w:r w:rsidR="001E76AF">
        <w:rPr>
          <w:u w:val="single"/>
        </w:rPr>
        <w:t>mariages et enterrements</w:t>
      </w:r>
    </w:p>
    <w:p w:rsidR="00FD37A0" w:rsidRPr="00FD37A0" w:rsidRDefault="00FD37A0" w:rsidP="001E76AF">
      <w:pPr>
        <w:pStyle w:val="Paragraphedeliste"/>
        <w:jc w:val="center"/>
      </w:pPr>
      <w:r w:rsidRPr="00FD37A0">
        <w:t>Nombre total de messes</w:t>
      </w:r>
    </w:p>
    <w:p w:rsidR="00BB13DB" w:rsidRPr="00FD37A0" w:rsidRDefault="00BB13DB" w:rsidP="001E76AF">
      <w:pPr>
        <w:pStyle w:val="Paragraphedeliste"/>
        <w:jc w:val="center"/>
      </w:pPr>
    </w:p>
    <w:p w:rsidR="00FD37A0" w:rsidRPr="00BA307E" w:rsidRDefault="00FD37A0" w:rsidP="00FD37A0">
      <w:pPr>
        <w:pStyle w:val="Paragraphedeliste"/>
        <w:ind w:firstLine="696"/>
      </w:pPr>
      <w:r w:rsidRPr="00FD37A0">
        <w:rPr>
          <w:sz w:val="36"/>
          <w:szCs w:val="36"/>
        </w:rPr>
        <w:t>+</w:t>
      </w:r>
      <w:r>
        <w:t xml:space="preserve"> Commissions saisies au débit du compte 402207</w:t>
      </w:r>
    </w:p>
    <w:p w:rsidR="004B7735" w:rsidRDefault="004B7735" w:rsidP="00BB13DB">
      <w:pPr>
        <w:pStyle w:val="Paragraphedeliste"/>
        <w:rPr>
          <w:u w:val="single"/>
        </w:rPr>
      </w:pPr>
    </w:p>
    <w:p w:rsidR="008B3B9F" w:rsidRPr="00F41DD0" w:rsidRDefault="008B3B9F" w:rsidP="00F41DD0">
      <w:pPr>
        <w:rPr>
          <w:u w:val="single"/>
        </w:rPr>
      </w:pPr>
    </w:p>
    <w:p w:rsidR="008B3B9F" w:rsidRDefault="008B3B9F" w:rsidP="001E76AF">
      <w:pPr>
        <w:pStyle w:val="Paragraphedeliste"/>
        <w:jc w:val="center"/>
        <w:rPr>
          <w:u w:val="single"/>
        </w:rPr>
      </w:pPr>
    </w:p>
    <w:p w:rsidR="001E76AF" w:rsidRDefault="00C4138E" w:rsidP="005C0627">
      <w:r w:rsidRPr="00C72AE5">
        <w:rPr>
          <w:b/>
          <w:i/>
          <w:u w:val="single"/>
        </w:rPr>
        <w:t>Achat du panier connecté</w:t>
      </w:r>
      <w:r>
        <w:rPr>
          <w:i/>
          <w:u w:val="single"/>
        </w:rPr>
        <w:t> </w:t>
      </w:r>
      <w:r>
        <w:rPr>
          <w:u w:val="single"/>
        </w:rPr>
        <w:t>:</w:t>
      </w:r>
      <w:r w:rsidR="001A60E1">
        <w:t xml:space="preserve"> le montant forfaire à déduire est calculé de la façon suivante :</w:t>
      </w:r>
    </w:p>
    <w:p w:rsidR="001A60E1" w:rsidRDefault="001A60E1" w:rsidP="005C0627">
      <w:r>
        <w:tab/>
      </w:r>
      <w:r>
        <w:tab/>
      </w:r>
      <w:r>
        <w:tab/>
      </w:r>
      <w:r w:rsidR="00C72AE5">
        <w:t xml:space="preserve">     </w:t>
      </w:r>
      <w:r>
        <w:t xml:space="preserve">Prix d’achat / </w:t>
      </w:r>
      <w:r w:rsidR="00641D0F">
        <w:t>5</w:t>
      </w:r>
      <w:r>
        <w:t xml:space="preserve"> ans / 12 mois</w:t>
      </w:r>
    </w:p>
    <w:p w:rsidR="001A60E1" w:rsidRDefault="001A60E1" w:rsidP="005C0627">
      <w:r>
        <w:tab/>
      </w:r>
      <w:r>
        <w:tab/>
      </w:r>
      <w:r>
        <w:tab/>
        <w:t>Exemple :  500€ /</w:t>
      </w:r>
      <w:r w:rsidR="00641D0F">
        <w:t>5</w:t>
      </w:r>
      <w:r>
        <w:t xml:space="preserve"> / 12 mois = </w:t>
      </w:r>
      <w:r w:rsidR="00641D0F">
        <w:t>8.33</w:t>
      </w:r>
      <w:r>
        <w:t>€</w:t>
      </w:r>
    </w:p>
    <w:p w:rsidR="008B3B9F" w:rsidRPr="001A60E1" w:rsidRDefault="008B3B9F" w:rsidP="005C0627"/>
    <w:p w:rsidR="00C72AE5" w:rsidRPr="008B3B9F" w:rsidRDefault="00C72AE5" w:rsidP="008B3B9F">
      <w:pPr>
        <w:ind w:left="708"/>
        <w:rPr>
          <w:b/>
        </w:rPr>
      </w:pPr>
      <w:r w:rsidRPr="008B3B9F">
        <w:rPr>
          <w:b/>
        </w:rPr>
        <w:t xml:space="preserve">Quêtes </w:t>
      </w:r>
      <w:proofErr w:type="spellStart"/>
      <w:r w:rsidRPr="008B3B9F">
        <w:rPr>
          <w:b/>
        </w:rPr>
        <w:t>impérées</w:t>
      </w:r>
      <w:proofErr w:type="spellEnd"/>
      <w:r w:rsidRPr="008B3B9F">
        <w:rPr>
          <w:b/>
        </w:rPr>
        <w:t> :</w:t>
      </w:r>
    </w:p>
    <w:p w:rsidR="00C72AE5" w:rsidRDefault="00C72AE5" w:rsidP="00C72AE5">
      <w:pPr>
        <w:pStyle w:val="Paragraphedeliste"/>
        <w:jc w:val="center"/>
        <w:rPr>
          <w:u w:val="single"/>
        </w:rPr>
      </w:pPr>
      <w:r>
        <w:t>(</w:t>
      </w:r>
      <w:r w:rsidR="00641D0F">
        <w:t>8.33</w:t>
      </w:r>
      <w:r>
        <w:t xml:space="preserve">€ </w:t>
      </w:r>
      <w:r w:rsidR="00234F0F">
        <w:t xml:space="preserve">+ </w:t>
      </w:r>
      <w:r w:rsidR="00234F0F" w:rsidRPr="00C4138E">
        <w:t>maintenance</w:t>
      </w:r>
      <w:r>
        <w:t>)</w:t>
      </w:r>
      <w:r w:rsidRPr="00C4138E">
        <w:t xml:space="preserve"> X</w:t>
      </w:r>
      <w:r>
        <w:rPr>
          <w:u w:val="single"/>
        </w:rPr>
        <w:t xml:space="preserve"> </w:t>
      </w:r>
      <w:r w:rsidRPr="001E76AF">
        <w:rPr>
          <w:u w:val="single"/>
        </w:rPr>
        <w:t xml:space="preserve">Nombre de messes ayant fait l’objet de quêtes </w:t>
      </w:r>
      <w:proofErr w:type="spellStart"/>
      <w:r w:rsidRPr="001E76AF">
        <w:rPr>
          <w:u w:val="single"/>
        </w:rPr>
        <w:t>impérées</w:t>
      </w:r>
      <w:proofErr w:type="spellEnd"/>
    </w:p>
    <w:p w:rsidR="00C72AE5" w:rsidRPr="001E76AF" w:rsidRDefault="00C72AE5" w:rsidP="00C72AE5">
      <w:pPr>
        <w:pStyle w:val="Paragraphedeliste"/>
        <w:jc w:val="center"/>
      </w:pPr>
      <w:r w:rsidRPr="001E76AF">
        <w:t>Nombre</w:t>
      </w:r>
      <w:r w:rsidR="00FD37A0">
        <w:t xml:space="preserve"> total de </w:t>
      </w:r>
      <w:r w:rsidRPr="001E76AF">
        <w:t xml:space="preserve">messes </w:t>
      </w:r>
    </w:p>
    <w:p w:rsidR="00BB13DB" w:rsidRPr="00BA307E" w:rsidRDefault="00FD37A0" w:rsidP="00BB13DB">
      <w:pPr>
        <w:pStyle w:val="Paragraphedeliste"/>
        <w:ind w:firstLine="696"/>
      </w:pPr>
      <w:r w:rsidRPr="00FD37A0">
        <w:rPr>
          <w:sz w:val="36"/>
          <w:szCs w:val="36"/>
        </w:rPr>
        <w:t>+</w:t>
      </w:r>
      <w:r w:rsidR="00BB13DB">
        <w:t xml:space="preserve"> Commissions saisies au débit du compte 402107</w:t>
      </w:r>
    </w:p>
    <w:p w:rsidR="005C0627" w:rsidRDefault="005C0627" w:rsidP="005C0627">
      <w:pPr>
        <w:pStyle w:val="Paragraphedeliste"/>
        <w:rPr>
          <w:b/>
          <w:u w:val="single"/>
        </w:rPr>
      </w:pPr>
    </w:p>
    <w:p w:rsidR="00C72AE5" w:rsidRPr="008B3B9F" w:rsidRDefault="00C72AE5" w:rsidP="008B3B9F">
      <w:pPr>
        <w:ind w:left="708"/>
        <w:rPr>
          <w:b/>
        </w:rPr>
      </w:pPr>
      <w:r w:rsidRPr="008B3B9F">
        <w:rPr>
          <w:b/>
        </w:rPr>
        <w:t>Quêtes mariages et enterrements :</w:t>
      </w:r>
    </w:p>
    <w:p w:rsidR="00C72AE5" w:rsidRDefault="00C72AE5" w:rsidP="00C72AE5">
      <w:pPr>
        <w:pStyle w:val="Paragraphedeliste"/>
        <w:jc w:val="center"/>
        <w:rPr>
          <w:u w:val="single"/>
        </w:rPr>
      </w:pPr>
      <w:r>
        <w:t>(</w:t>
      </w:r>
      <w:r w:rsidR="00641D0F">
        <w:t>8.33</w:t>
      </w:r>
      <w:r>
        <w:t xml:space="preserve"> € + maint</w:t>
      </w:r>
      <w:r w:rsidRPr="00C4138E">
        <w:t>enance</w:t>
      </w:r>
      <w:r>
        <w:t>)</w:t>
      </w:r>
      <w:r w:rsidRPr="00C4138E">
        <w:t xml:space="preserve"> X</w:t>
      </w:r>
      <w:r>
        <w:rPr>
          <w:u w:val="single"/>
        </w:rPr>
        <w:t xml:space="preserve"> </w:t>
      </w:r>
      <w:r w:rsidRPr="001E76AF">
        <w:rPr>
          <w:u w:val="single"/>
        </w:rPr>
        <w:t xml:space="preserve">Nombre de messes </w:t>
      </w:r>
      <w:r w:rsidR="00FD37A0">
        <w:rPr>
          <w:u w:val="single"/>
        </w:rPr>
        <w:t>q</w:t>
      </w:r>
      <w:r w:rsidRPr="001E76AF">
        <w:rPr>
          <w:u w:val="single"/>
        </w:rPr>
        <w:t xml:space="preserve">uêtes </w:t>
      </w:r>
      <w:r>
        <w:rPr>
          <w:u w:val="single"/>
        </w:rPr>
        <w:t>mariages et enterrements</w:t>
      </w:r>
    </w:p>
    <w:p w:rsidR="00FD37A0" w:rsidRPr="00FD37A0" w:rsidRDefault="00FD37A0" w:rsidP="00C72AE5">
      <w:pPr>
        <w:pStyle w:val="Paragraphedeliste"/>
        <w:jc w:val="center"/>
      </w:pPr>
      <w:r w:rsidRPr="00FD37A0">
        <w:t>Nombre total de messes</w:t>
      </w:r>
    </w:p>
    <w:p w:rsidR="00FD37A0" w:rsidRDefault="00FD37A0" w:rsidP="00C72AE5">
      <w:pPr>
        <w:pStyle w:val="Paragraphedeliste"/>
        <w:jc w:val="center"/>
        <w:rPr>
          <w:u w:val="single"/>
        </w:rPr>
      </w:pPr>
    </w:p>
    <w:p w:rsidR="00BB13DB" w:rsidRPr="00BA307E" w:rsidRDefault="00BB13DB" w:rsidP="00BB13DB">
      <w:pPr>
        <w:pStyle w:val="Paragraphedeliste"/>
        <w:ind w:firstLine="696"/>
      </w:pPr>
      <w:r w:rsidRPr="00FD37A0">
        <w:rPr>
          <w:sz w:val="36"/>
          <w:szCs w:val="36"/>
        </w:rPr>
        <w:t>+</w:t>
      </w:r>
      <w:r w:rsidR="00FD37A0">
        <w:t xml:space="preserve"> </w:t>
      </w:r>
      <w:r>
        <w:t>Commissions saisies au débit du compte 402207</w:t>
      </w:r>
    </w:p>
    <w:p w:rsidR="00BB13DB" w:rsidRDefault="00BB13DB" w:rsidP="00BB13DB">
      <w:pPr>
        <w:pStyle w:val="Paragraphedeliste"/>
        <w:rPr>
          <w:u w:val="single"/>
        </w:rPr>
      </w:pPr>
    </w:p>
    <w:p w:rsidR="00FF3BD5" w:rsidRPr="000250FE" w:rsidRDefault="00FF3BD5" w:rsidP="000250FE"/>
    <w:sectPr w:rsidR="00FF3BD5" w:rsidRPr="0002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CE9"/>
    <w:multiLevelType w:val="hybridMultilevel"/>
    <w:tmpl w:val="E4A8B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24DF"/>
    <w:multiLevelType w:val="hybridMultilevel"/>
    <w:tmpl w:val="79EE2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3308"/>
    <w:multiLevelType w:val="hybridMultilevel"/>
    <w:tmpl w:val="DF08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1F"/>
    <w:rsid w:val="000250FE"/>
    <w:rsid w:val="000538DA"/>
    <w:rsid w:val="00137FA6"/>
    <w:rsid w:val="001A60E1"/>
    <w:rsid w:val="001B63E0"/>
    <w:rsid w:val="001B751F"/>
    <w:rsid w:val="001E76AF"/>
    <w:rsid w:val="00234F0F"/>
    <w:rsid w:val="002D5BD1"/>
    <w:rsid w:val="003C1F79"/>
    <w:rsid w:val="004B7735"/>
    <w:rsid w:val="005227B0"/>
    <w:rsid w:val="00562A4A"/>
    <w:rsid w:val="005C0627"/>
    <w:rsid w:val="005C3BBE"/>
    <w:rsid w:val="00641D0F"/>
    <w:rsid w:val="00652310"/>
    <w:rsid w:val="00671E82"/>
    <w:rsid w:val="00685242"/>
    <w:rsid w:val="006C2A25"/>
    <w:rsid w:val="00746F8F"/>
    <w:rsid w:val="007729AA"/>
    <w:rsid w:val="00791F41"/>
    <w:rsid w:val="008B3B9F"/>
    <w:rsid w:val="008C0BE9"/>
    <w:rsid w:val="009E1FF2"/>
    <w:rsid w:val="009E286D"/>
    <w:rsid w:val="00A02234"/>
    <w:rsid w:val="00A158E0"/>
    <w:rsid w:val="00B703B0"/>
    <w:rsid w:val="00BA307E"/>
    <w:rsid w:val="00BB13DB"/>
    <w:rsid w:val="00C4138E"/>
    <w:rsid w:val="00C46823"/>
    <w:rsid w:val="00C72AE5"/>
    <w:rsid w:val="00D326F8"/>
    <w:rsid w:val="00D57AB3"/>
    <w:rsid w:val="00E157F3"/>
    <w:rsid w:val="00E423FD"/>
    <w:rsid w:val="00F41DD0"/>
    <w:rsid w:val="00FD37A0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794EB"/>
  <w15:chartTrackingRefBased/>
  <w15:docId w15:val="{4F1D8C18-CA7A-47F1-A99D-49E8BCFD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3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Eveche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GONIGAM Sophie</dc:creator>
  <cp:keywords/>
  <dc:description/>
  <cp:lastModifiedBy>Alain HOENEN</cp:lastModifiedBy>
  <cp:revision>33</cp:revision>
  <cp:lastPrinted>2024-02-29T06:40:00Z</cp:lastPrinted>
  <dcterms:created xsi:type="dcterms:W3CDTF">2024-02-23T07:40:00Z</dcterms:created>
  <dcterms:modified xsi:type="dcterms:W3CDTF">2024-03-01T14:07:00Z</dcterms:modified>
</cp:coreProperties>
</file>