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03" w:rsidRPr="00C82C03" w:rsidRDefault="00C82C03" w:rsidP="00C82C03">
      <w:pPr>
        <w:pStyle w:val="Titre"/>
        <w:jc w:val="center"/>
        <w:rPr>
          <w:i/>
          <w:color w:val="2E74B5" w:themeColor="accent1" w:themeShade="BF"/>
        </w:rPr>
      </w:pPr>
      <w:r w:rsidRPr="00C82C03">
        <w:rPr>
          <w:i/>
          <w:color w:val="2E74B5" w:themeColor="accent1" w:themeShade="BF"/>
        </w:rPr>
        <w:t>Prière du Jubilé</w:t>
      </w:r>
    </w:p>
    <w:p w:rsid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Dieu notre Père,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avec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tout notre diocèse en fête,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nous te rendons grâce 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br/>
        <w:t xml:space="preserve">pour notre cathédrale, </w:t>
      </w:r>
      <w:bookmarkStart w:id="0" w:name="_GoBack"/>
      <w:bookmarkEnd w:id="0"/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merveilleux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édifice dont nous célébrons les 800 ans.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C’est le talent d’architectes, de sculpteurs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br/>
        <w:t>et de maîtres verriers célèbres,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mais aussi la foi et le labeur 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br/>
        <w:t xml:space="preserve">de milliers d’anonymes 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qui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lui ont donné la splendeur 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qui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fait notre admiration.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Jésus, notre Sauveur et notre Frère, sois béni.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Comme le soleil éclaire cet 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br/>
        <w:t xml:space="preserve">« espace de fête où l’assemblée 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br/>
        <w:t>des hommes donne un visage à Dieu »¹,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tu illumines et transfigures 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br/>
        <w:t>l’existence humaine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dans le mystère de ta mort 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br/>
        <w:t>et de ta résurrection.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Esprit du Seigneur, 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sois loué 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pour la lumière de la foi 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br/>
        <w:t>que nous ont transmise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pacing w:val="-1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les saints Clément, </w:t>
      </w:r>
      <w:proofErr w:type="spell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Livier</w:t>
      </w:r>
      <w:proofErr w:type="spell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,</w:t>
      </w: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br/>
      </w:r>
      <w:proofErr w:type="spell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Valdrade</w:t>
      </w:r>
      <w:proofErr w:type="spell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et </w:t>
      </w:r>
      <w:proofErr w:type="spell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Glossinde</w:t>
      </w:r>
      <w:proofErr w:type="spell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, </w:t>
      </w:r>
      <w:r w:rsidRPr="00C82C03">
        <w:rPr>
          <w:rFonts w:ascii="Comfortaa" w:hAnsi="Comfortaa" w:cs="Comfortaa"/>
          <w:b/>
          <w:bCs/>
          <w:color w:val="2F3138"/>
          <w:spacing w:val="-1"/>
          <w:sz w:val="22"/>
          <w:szCs w:val="15"/>
        </w:rPr>
        <w:t xml:space="preserve">Arnoul, </w:t>
      </w:r>
      <w:proofErr w:type="spellStart"/>
      <w:r w:rsidRPr="00C82C03">
        <w:rPr>
          <w:rFonts w:ascii="Comfortaa" w:hAnsi="Comfortaa" w:cs="Comfortaa"/>
          <w:b/>
          <w:bCs/>
          <w:color w:val="2F3138"/>
          <w:spacing w:val="-1"/>
          <w:sz w:val="22"/>
          <w:szCs w:val="15"/>
        </w:rPr>
        <w:t>Sigisbert</w:t>
      </w:r>
      <w:proofErr w:type="spellEnd"/>
      <w:r w:rsidRPr="00C82C03">
        <w:rPr>
          <w:rFonts w:ascii="Comfortaa" w:hAnsi="Comfortaa" w:cs="Comfortaa"/>
          <w:b/>
          <w:bCs/>
          <w:color w:val="2F3138"/>
          <w:spacing w:val="-1"/>
          <w:sz w:val="22"/>
          <w:szCs w:val="15"/>
        </w:rPr>
        <w:t>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pacing w:val="-1"/>
          <w:sz w:val="22"/>
          <w:szCs w:val="15"/>
        </w:rPr>
        <w:t xml:space="preserve"> Chrodegang, Guibert, Augustin </w:t>
      </w:r>
      <w:proofErr w:type="spellStart"/>
      <w:r w:rsidRPr="00C82C03">
        <w:rPr>
          <w:rFonts w:ascii="Comfortaa" w:hAnsi="Comfortaa" w:cs="Comfortaa"/>
          <w:b/>
          <w:bCs/>
          <w:color w:val="2F3138"/>
          <w:spacing w:val="-1"/>
          <w:sz w:val="22"/>
          <w:szCs w:val="15"/>
        </w:rPr>
        <w:t>Schoeffler</w:t>
      </w:r>
      <w:proofErr w:type="spellEnd"/>
      <w:r w:rsidRPr="00C82C03">
        <w:rPr>
          <w:rFonts w:ascii="Comfortaa" w:hAnsi="Comfortaa" w:cs="Comfortaa"/>
          <w:b/>
          <w:bCs/>
          <w:color w:val="2F3138"/>
          <w:spacing w:val="-1"/>
          <w:sz w:val="22"/>
          <w:szCs w:val="15"/>
        </w:rPr>
        <w:t xml:space="preserve"> 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et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des générations de croyants à travers les siècles.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Grâce à eux, dans nos communautés et paroisses,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nous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sommes aujourd’hui disciples du Christ.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Trinité sainte, notre Dieu,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tu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fais de nous les pierres vivantes de ton Église.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Donne-nous le courage intrépide d’Étienne, 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le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premier des martyrs,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l’ardeur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missionnaire de l’apôtre Paul,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l’infatigable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charité d’Odile Baumgarten et de tant d’autres.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Ainsi, nous serons les témoins de ta lumière, 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afin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qu’au Pays de Moselle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tout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homme, toute femme, tout enfant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connaisse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un jour le bonheur de te rencontrer,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proofErr w:type="gramStart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toi</w:t>
      </w:r>
      <w:proofErr w:type="gramEnd"/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 xml:space="preserve"> notre joie, Dieu de Jésus Christ.</w:t>
      </w: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</w:p>
    <w:p w:rsidR="00C82C03" w:rsidRPr="00C82C03" w:rsidRDefault="00C82C03" w:rsidP="00C82C03">
      <w:pPr>
        <w:pStyle w:val="Paragraphestandard"/>
        <w:suppressAutoHyphens/>
        <w:rPr>
          <w:rFonts w:ascii="Comfortaa" w:hAnsi="Comfortaa" w:cs="Comfortaa"/>
          <w:b/>
          <w:bCs/>
          <w:color w:val="2F3138"/>
          <w:sz w:val="22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22"/>
          <w:szCs w:val="15"/>
        </w:rPr>
        <w:t>Amen.</w:t>
      </w:r>
    </w:p>
    <w:p w:rsidR="00C82C03" w:rsidRPr="00C82C03" w:rsidRDefault="00C82C03" w:rsidP="00C82C03">
      <w:pPr>
        <w:pStyle w:val="Paragraphestandard"/>
        <w:suppressAutoHyphens/>
        <w:ind w:right="340"/>
        <w:jc w:val="right"/>
        <w:rPr>
          <w:rFonts w:ascii="Comfortaa" w:hAnsi="Comfortaa" w:cs="Comfortaa"/>
          <w:b/>
          <w:bCs/>
          <w:color w:val="2F3138"/>
          <w:sz w:val="16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16"/>
          <w:szCs w:val="15"/>
        </w:rPr>
        <w:t>________________</w:t>
      </w:r>
    </w:p>
    <w:p w:rsidR="00C82C03" w:rsidRPr="00C82C03" w:rsidRDefault="00C82C03" w:rsidP="00C82C03">
      <w:pPr>
        <w:pStyle w:val="Paragraphestandard"/>
        <w:suppressAutoHyphens/>
        <w:ind w:right="340"/>
        <w:jc w:val="right"/>
        <w:rPr>
          <w:rFonts w:ascii="Comfortaa" w:hAnsi="Comfortaa" w:cs="Comfortaa"/>
          <w:b/>
          <w:bCs/>
          <w:color w:val="2F3138"/>
          <w:sz w:val="16"/>
          <w:szCs w:val="15"/>
        </w:rPr>
      </w:pPr>
      <w:r w:rsidRPr="00C82C03">
        <w:rPr>
          <w:rFonts w:ascii="Comfortaa" w:hAnsi="Comfortaa" w:cs="Comfortaa"/>
          <w:b/>
          <w:bCs/>
          <w:color w:val="2F3138"/>
          <w:sz w:val="16"/>
          <w:szCs w:val="15"/>
          <w:vertAlign w:val="superscript"/>
        </w:rPr>
        <w:t xml:space="preserve">1 </w:t>
      </w:r>
      <w:r w:rsidRPr="00C82C03">
        <w:rPr>
          <w:rFonts w:ascii="Comfortaa" w:hAnsi="Comfortaa" w:cs="Comfortaa"/>
          <w:b/>
          <w:bCs/>
          <w:color w:val="2F3138"/>
          <w:sz w:val="16"/>
          <w:szCs w:val="15"/>
        </w:rPr>
        <w:t xml:space="preserve">CFC </w:t>
      </w:r>
      <w:proofErr w:type="spellStart"/>
      <w:r w:rsidRPr="00C82C03">
        <w:rPr>
          <w:rFonts w:ascii="Comfortaa" w:hAnsi="Comfortaa" w:cs="Comfortaa"/>
          <w:b/>
          <w:bCs/>
          <w:color w:val="2F3138"/>
          <w:sz w:val="16"/>
          <w:szCs w:val="15"/>
        </w:rPr>
        <w:t>Tamié</w:t>
      </w:r>
      <w:proofErr w:type="spellEnd"/>
      <w:r w:rsidRPr="00C82C03">
        <w:rPr>
          <w:rFonts w:ascii="Comfortaa" w:hAnsi="Comfortaa" w:cs="Comfortaa"/>
          <w:b/>
          <w:bCs/>
          <w:color w:val="2F3138"/>
          <w:sz w:val="16"/>
          <w:szCs w:val="15"/>
        </w:rPr>
        <w:t xml:space="preserve">  </w:t>
      </w:r>
    </w:p>
    <w:p w:rsidR="009229E3" w:rsidRDefault="00F62EA0"/>
    <w:sectPr w:rsidR="009229E3" w:rsidSect="001C6D54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A0" w:rsidRDefault="00F62EA0" w:rsidP="00C82C03">
      <w:pPr>
        <w:spacing w:after="0" w:line="240" w:lineRule="auto"/>
      </w:pPr>
      <w:r>
        <w:separator/>
      </w:r>
    </w:p>
  </w:endnote>
  <w:endnote w:type="continuationSeparator" w:id="0">
    <w:p w:rsidR="00F62EA0" w:rsidRDefault="00F62EA0" w:rsidP="00C8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A0" w:rsidRDefault="00F62EA0" w:rsidP="00C82C03">
      <w:pPr>
        <w:spacing w:after="0" w:line="240" w:lineRule="auto"/>
      </w:pPr>
      <w:r>
        <w:separator/>
      </w:r>
    </w:p>
  </w:footnote>
  <w:footnote w:type="continuationSeparator" w:id="0">
    <w:p w:rsidR="00F62EA0" w:rsidRDefault="00F62EA0" w:rsidP="00C8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03"/>
    <w:rsid w:val="00053A85"/>
    <w:rsid w:val="00282B6A"/>
    <w:rsid w:val="00C82C03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FB2C"/>
  <w15:chartTrackingRefBased/>
  <w15:docId w15:val="{49598341-D0C5-49E4-97D4-908FDE0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C82C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8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C03"/>
  </w:style>
  <w:style w:type="paragraph" w:styleId="Pieddepage">
    <w:name w:val="footer"/>
    <w:basedOn w:val="Normal"/>
    <w:link w:val="PieddepageCar"/>
    <w:uiPriority w:val="99"/>
    <w:unhideWhenUsed/>
    <w:rsid w:val="00C8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C03"/>
  </w:style>
  <w:style w:type="paragraph" w:styleId="Titre">
    <w:name w:val="Title"/>
    <w:basedOn w:val="Normal"/>
    <w:next w:val="Normal"/>
    <w:link w:val="TitreCar"/>
    <w:uiPriority w:val="10"/>
    <w:qFormat/>
    <w:rsid w:val="00C82C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82C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1218</Characters>
  <Application>Microsoft Office Word</Application>
  <DocSecurity>0</DocSecurity>
  <Lines>10</Lines>
  <Paragraphs>2</Paragraphs>
  <ScaleCrop>false</ScaleCrop>
  <Company>Evêché de Metz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 Nadège</dc:creator>
  <cp:keywords/>
  <dc:description/>
  <cp:lastModifiedBy>KIEFFER Nadège</cp:lastModifiedBy>
  <cp:revision>1</cp:revision>
  <dcterms:created xsi:type="dcterms:W3CDTF">2019-11-13T15:08:00Z</dcterms:created>
  <dcterms:modified xsi:type="dcterms:W3CDTF">2019-11-13T15:10:00Z</dcterms:modified>
</cp:coreProperties>
</file>